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7C10C" w14:textId="7C9C2568" w:rsidR="00CA76D5" w:rsidRPr="008C18D8" w:rsidRDefault="008C18D8">
      <w:pPr>
        <w:rPr>
          <w:b/>
          <w:bCs/>
        </w:rPr>
      </w:pPr>
      <w:r w:rsidRPr="008C18D8">
        <w:rPr>
          <w:b/>
          <w:bCs/>
        </w:rPr>
        <w:t>Opis przedmiotu zamówienia:</w:t>
      </w:r>
    </w:p>
    <w:p w14:paraId="67F3AD74" w14:textId="005B8988" w:rsidR="008C18D8" w:rsidRDefault="008C18D8"/>
    <w:p w14:paraId="2A3B4FAF" w14:textId="56F180EC" w:rsidR="008C18D8" w:rsidRDefault="008C18D8" w:rsidP="00901094">
      <w:r>
        <w:t xml:space="preserve">Przedmiotem zamówienia jest zakup </w:t>
      </w:r>
      <w:r w:rsidR="00FB5BF9">
        <w:t xml:space="preserve">przedłużenia </w:t>
      </w:r>
      <w:r>
        <w:t>usług</w:t>
      </w:r>
      <w:r w:rsidR="00ED5420">
        <w:t>i</w:t>
      </w:r>
      <w:r>
        <w:t xml:space="preserve"> wsparcia dla dwóch urządzeń BIG-IP </w:t>
      </w:r>
      <w:r w:rsidR="00901094">
        <w:t>r</w:t>
      </w:r>
      <w:r>
        <w:t>5</w:t>
      </w:r>
      <w:r w:rsidR="00901094">
        <w:t>6</w:t>
      </w:r>
      <w:r>
        <w:t>00</w:t>
      </w:r>
      <w:r w:rsidR="00FB5BF9">
        <w:t xml:space="preserve"> o nr seryjnych </w:t>
      </w:r>
      <w:r w:rsidR="00901094" w:rsidRPr="0060076F">
        <w:rPr>
          <w:b/>
          <w:bCs/>
        </w:rPr>
        <w:t>f5-foyl-qzti</w:t>
      </w:r>
      <w:r w:rsidR="00901094">
        <w:t xml:space="preserve"> i </w:t>
      </w:r>
      <w:r w:rsidR="00901094" w:rsidRPr="0060076F">
        <w:rPr>
          <w:b/>
          <w:bCs/>
        </w:rPr>
        <w:t>f5-lbcs-chnc</w:t>
      </w:r>
      <w:r w:rsidR="00FB5BF9" w:rsidRPr="0060076F">
        <w:rPr>
          <w:b/>
          <w:bCs/>
        </w:rPr>
        <w:t>e</w:t>
      </w:r>
      <w:r w:rsidR="0060076F">
        <w:rPr>
          <w:b/>
          <w:bCs/>
        </w:rPr>
        <w:t xml:space="preserve"> </w:t>
      </w:r>
      <w:r w:rsidR="00FB5BF9">
        <w:t xml:space="preserve"> </w:t>
      </w:r>
      <w:r>
        <w:t>uruchomionych w klastrze HA</w:t>
      </w:r>
      <w:r w:rsidR="0060076F">
        <w:t xml:space="preserve"> oraz wsparcie dla 4 szt. F5 LAB </w:t>
      </w:r>
      <w:r>
        <w:t xml:space="preserve"> </w:t>
      </w:r>
      <w:r w:rsidRPr="008C18D8">
        <w:t xml:space="preserve">na okres </w:t>
      </w:r>
      <w:r w:rsidR="00901094">
        <w:t xml:space="preserve"> 3 lat. Obecne wsparcie kończy się 12.06.2026.</w:t>
      </w:r>
    </w:p>
    <w:p w14:paraId="3D3AC092" w14:textId="48E1B8E6" w:rsidR="00950485" w:rsidRDefault="00FB5BF9" w:rsidP="00950485">
      <w:r>
        <w:t>Parametry szczegółowe dla wsparcia wg nazewnictwa producenta:</w:t>
      </w:r>
    </w:p>
    <w:p w14:paraId="415228AC" w14:textId="2B9C976C" w:rsidR="000775A8" w:rsidRPr="00FB5BF9" w:rsidRDefault="000775A8" w:rsidP="00950485">
      <w:r>
        <w:t>BIG-IP r5600: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38"/>
        <w:gridCol w:w="2768"/>
        <w:gridCol w:w="1924"/>
        <w:gridCol w:w="1144"/>
        <w:gridCol w:w="886"/>
        <w:gridCol w:w="1002"/>
      </w:tblGrid>
      <w:tr w:rsidR="00C65620" w:rsidRPr="00901094" w14:paraId="4AD22E74" w14:textId="77777777" w:rsidTr="00C65620">
        <w:tc>
          <w:tcPr>
            <w:tcW w:w="0" w:type="auto"/>
            <w:hideMark/>
          </w:tcPr>
          <w:p w14:paraId="7038BB12" w14:textId="77777777" w:rsidR="00901094" w:rsidRPr="00901094" w:rsidRDefault="00901094" w:rsidP="00901094">
            <w:pPr>
              <w:spacing w:after="160"/>
            </w:pPr>
            <w:r w:rsidRPr="00901094">
              <w:rPr>
                <w:b/>
                <w:bCs/>
              </w:rPr>
              <w:t>Service SKU</w:t>
            </w:r>
          </w:p>
        </w:tc>
        <w:tc>
          <w:tcPr>
            <w:tcW w:w="2768" w:type="dxa"/>
            <w:hideMark/>
          </w:tcPr>
          <w:p w14:paraId="4B6D9F32" w14:textId="77777777" w:rsidR="00901094" w:rsidRPr="00901094" w:rsidRDefault="00901094" w:rsidP="00901094">
            <w:pPr>
              <w:spacing w:after="160"/>
            </w:pPr>
            <w:r w:rsidRPr="00901094">
              <w:rPr>
                <w:b/>
                <w:bCs/>
              </w:rPr>
              <w:t>Description</w:t>
            </w:r>
          </w:p>
        </w:tc>
        <w:tc>
          <w:tcPr>
            <w:tcW w:w="1924" w:type="dxa"/>
            <w:hideMark/>
          </w:tcPr>
          <w:p w14:paraId="47810C2B" w14:textId="77777777" w:rsidR="00901094" w:rsidRPr="00901094" w:rsidRDefault="00901094" w:rsidP="00901094">
            <w:pPr>
              <w:spacing w:after="160"/>
            </w:pPr>
            <w:r w:rsidRPr="00901094">
              <w:rPr>
                <w:b/>
                <w:bCs/>
              </w:rPr>
              <w:t>Product SKU</w:t>
            </w:r>
          </w:p>
        </w:tc>
        <w:tc>
          <w:tcPr>
            <w:tcW w:w="1144" w:type="dxa"/>
            <w:hideMark/>
          </w:tcPr>
          <w:p w14:paraId="3CBCA0A4" w14:textId="77777777" w:rsidR="00901094" w:rsidRPr="00901094" w:rsidRDefault="00901094" w:rsidP="00901094">
            <w:pPr>
              <w:spacing w:after="160"/>
            </w:pPr>
            <w:r w:rsidRPr="00901094">
              <w:rPr>
                <w:b/>
                <w:bCs/>
              </w:rPr>
              <w:t>S/N Parent ID</w:t>
            </w:r>
          </w:p>
        </w:tc>
        <w:tc>
          <w:tcPr>
            <w:tcW w:w="886" w:type="dxa"/>
            <w:hideMark/>
          </w:tcPr>
          <w:p w14:paraId="2B6B974F" w14:textId="77777777" w:rsidR="00901094" w:rsidRPr="00901094" w:rsidRDefault="00901094" w:rsidP="00901094">
            <w:pPr>
              <w:spacing w:after="160"/>
            </w:pPr>
            <w:r w:rsidRPr="00901094">
              <w:rPr>
                <w:b/>
                <w:bCs/>
              </w:rPr>
              <w:t>Serial No</w:t>
            </w:r>
          </w:p>
        </w:tc>
        <w:tc>
          <w:tcPr>
            <w:tcW w:w="0" w:type="auto"/>
            <w:hideMark/>
          </w:tcPr>
          <w:p w14:paraId="59988278" w14:textId="77777777" w:rsidR="00901094" w:rsidRPr="00901094" w:rsidRDefault="00901094" w:rsidP="00901094">
            <w:pPr>
              <w:spacing w:after="160"/>
            </w:pPr>
            <w:r w:rsidRPr="00901094">
              <w:rPr>
                <w:b/>
                <w:bCs/>
              </w:rPr>
              <w:t>Expiry Date</w:t>
            </w:r>
          </w:p>
        </w:tc>
      </w:tr>
      <w:tr w:rsidR="00C65620" w:rsidRPr="00901094" w14:paraId="386C0FEB" w14:textId="77777777" w:rsidTr="00C65620">
        <w:tc>
          <w:tcPr>
            <w:tcW w:w="0" w:type="auto"/>
            <w:hideMark/>
          </w:tcPr>
          <w:p w14:paraId="7C4CF174" w14:textId="77777777" w:rsidR="00901094" w:rsidRPr="00901094" w:rsidRDefault="00901094" w:rsidP="00901094">
            <w:pPr>
              <w:spacing w:after="160"/>
            </w:pPr>
            <w:r w:rsidRPr="00901094">
              <w:t>F5-SVC-RMA-OPT</w:t>
            </w:r>
          </w:p>
        </w:tc>
        <w:tc>
          <w:tcPr>
            <w:tcW w:w="2768" w:type="dxa"/>
            <w:hideMark/>
          </w:tcPr>
          <w:p w14:paraId="2ED7DCC3" w14:textId="77777777" w:rsidR="00901094" w:rsidRPr="00901094" w:rsidRDefault="00901094" w:rsidP="00901094">
            <w:pPr>
              <w:spacing w:after="160"/>
              <w:rPr>
                <w:lang w:val="en-US"/>
              </w:rPr>
            </w:pPr>
            <w:r w:rsidRPr="00901094">
              <w:rPr>
                <w:lang w:val="en-US"/>
              </w:rPr>
              <w:t>RMA Removable Hard Drive and Compact Flash Card Fee (per unit)</w:t>
            </w:r>
          </w:p>
        </w:tc>
        <w:tc>
          <w:tcPr>
            <w:tcW w:w="1924" w:type="dxa"/>
            <w:hideMark/>
          </w:tcPr>
          <w:p w14:paraId="2A3CF4CA" w14:textId="77777777" w:rsidR="00901094" w:rsidRPr="00901094" w:rsidRDefault="00901094" w:rsidP="00901094">
            <w:pPr>
              <w:spacing w:after="160"/>
            </w:pPr>
            <w:r w:rsidRPr="00901094">
              <w:t>F5-BIG-LTM-R5600</w:t>
            </w:r>
          </w:p>
        </w:tc>
        <w:tc>
          <w:tcPr>
            <w:tcW w:w="1144" w:type="dxa"/>
            <w:hideMark/>
          </w:tcPr>
          <w:p w14:paraId="7F87BBF3" w14:textId="77777777" w:rsidR="00901094" w:rsidRPr="00901094" w:rsidRDefault="00901094" w:rsidP="00901094">
            <w:pPr>
              <w:spacing w:after="160"/>
            </w:pPr>
            <w:r w:rsidRPr="00901094">
              <w:t>ZTPJKAAG</w:t>
            </w:r>
          </w:p>
        </w:tc>
        <w:tc>
          <w:tcPr>
            <w:tcW w:w="886" w:type="dxa"/>
            <w:hideMark/>
          </w:tcPr>
          <w:p w14:paraId="15425FED" w14:textId="77777777" w:rsidR="00901094" w:rsidRPr="00901094" w:rsidRDefault="00901094" w:rsidP="00901094">
            <w:pPr>
              <w:spacing w:after="160"/>
            </w:pPr>
            <w:r w:rsidRPr="00901094">
              <w:t>f5-foyl-qzti</w:t>
            </w:r>
          </w:p>
        </w:tc>
        <w:tc>
          <w:tcPr>
            <w:tcW w:w="0" w:type="auto"/>
            <w:hideMark/>
          </w:tcPr>
          <w:p w14:paraId="2E66CA4F" w14:textId="77777777" w:rsidR="00901094" w:rsidRPr="00901094" w:rsidRDefault="00901094" w:rsidP="00901094">
            <w:pPr>
              <w:spacing w:after="160"/>
            </w:pPr>
            <w:r w:rsidRPr="00901094">
              <w:t>12-Jun-2026</w:t>
            </w:r>
          </w:p>
        </w:tc>
      </w:tr>
      <w:tr w:rsidR="00C65620" w:rsidRPr="00901094" w14:paraId="7061A46A" w14:textId="77777777" w:rsidTr="00C65620">
        <w:tc>
          <w:tcPr>
            <w:tcW w:w="0" w:type="auto"/>
            <w:hideMark/>
          </w:tcPr>
          <w:p w14:paraId="24AB6E55" w14:textId="77777777" w:rsidR="00901094" w:rsidRPr="00901094" w:rsidRDefault="00901094" w:rsidP="00901094">
            <w:pPr>
              <w:spacing w:after="160"/>
            </w:pPr>
            <w:r w:rsidRPr="00901094">
              <w:t>F5-SVC-RMA-OPT</w:t>
            </w:r>
          </w:p>
        </w:tc>
        <w:tc>
          <w:tcPr>
            <w:tcW w:w="2768" w:type="dxa"/>
            <w:hideMark/>
          </w:tcPr>
          <w:p w14:paraId="5FB4830D" w14:textId="77777777" w:rsidR="00901094" w:rsidRPr="00901094" w:rsidRDefault="00901094" w:rsidP="00901094">
            <w:pPr>
              <w:spacing w:after="160"/>
              <w:rPr>
                <w:lang w:val="en-US"/>
              </w:rPr>
            </w:pPr>
            <w:r w:rsidRPr="00901094">
              <w:rPr>
                <w:lang w:val="en-US"/>
              </w:rPr>
              <w:t>RMA Removable Hard Drive and Compact Flash Card Fee (per unit)</w:t>
            </w:r>
          </w:p>
        </w:tc>
        <w:tc>
          <w:tcPr>
            <w:tcW w:w="1924" w:type="dxa"/>
            <w:hideMark/>
          </w:tcPr>
          <w:p w14:paraId="2B147133" w14:textId="77777777" w:rsidR="00901094" w:rsidRPr="00901094" w:rsidRDefault="00901094" w:rsidP="00901094">
            <w:pPr>
              <w:spacing w:after="160"/>
            </w:pPr>
            <w:r w:rsidRPr="00901094">
              <w:t>F5-BIG-LTM-R5600</w:t>
            </w:r>
          </w:p>
        </w:tc>
        <w:tc>
          <w:tcPr>
            <w:tcW w:w="1144" w:type="dxa"/>
            <w:hideMark/>
          </w:tcPr>
          <w:p w14:paraId="4A478572" w14:textId="77777777" w:rsidR="00901094" w:rsidRPr="00901094" w:rsidRDefault="00901094" w:rsidP="00901094">
            <w:pPr>
              <w:spacing w:after="160"/>
            </w:pPr>
            <w:r w:rsidRPr="00901094">
              <w:t>ZJGJUQNX</w:t>
            </w:r>
          </w:p>
        </w:tc>
        <w:tc>
          <w:tcPr>
            <w:tcW w:w="886" w:type="dxa"/>
            <w:hideMark/>
          </w:tcPr>
          <w:p w14:paraId="34D7510A" w14:textId="77777777" w:rsidR="00901094" w:rsidRPr="00901094" w:rsidRDefault="00901094" w:rsidP="00901094">
            <w:pPr>
              <w:spacing w:after="160"/>
            </w:pPr>
            <w:r w:rsidRPr="00901094">
              <w:t>f5-lbcs-chnc</w:t>
            </w:r>
          </w:p>
        </w:tc>
        <w:tc>
          <w:tcPr>
            <w:tcW w:w="0" w:type="auto"/>
            <w:hideMark/>
          </w:tcPr>
          <w:p w14:paraId="434CB251" w14:textId="77777777" w:rsidR="00901094" w:rsidRPr="00901094" w:rsidRDefault="00901094" w:rsidP="00901094">
            <w:pPr>
              <w:spacing w:after="160"/>
            </w:pPr>
            <w:r w:rsidRPr="00901094">
              <w:t>12-Jun-2026</w:t>
            </w:r>
          </w:p>
        </w:tc>
      </w:tr>
      <w:tr w:rsidR="00C65620" w:rsidRPr="00901094" w14:paraId="202A5E7B" w14:textId="77777777" w:rsidTr="00C65620">
        <w:tc>
          <w:tcPr>
            <w:tcW w:w="0" w:type="auto"/>
            <w:hideMark/>
          </w:tcPr>
          <w:p w14:paraId="6CED7249" w14:textId="77777777" w:rsidR="00901094" w:rsidRPr="00901094" w:rsidRDefault="00901094" w:rsidP="00901094">
            <w:pPr>
              <w:spacing w:after="160"/>
              <w:rPr>
                <w:lang w:val="en-US"/>
              </w:rPr>
            </w:pPr>
            <w:r w:rsidRPr="00901094">
              <w:rPr>
                <w:lang w:val="en-US"/>
              </w:rPr>
              <w:t>F5-SVC-BIG-PRE-PST</w:t>
            </w:r>
          </w:p>
        </w:tc>
        <w:tc>
          <w:tcPr>
            <w:tcW w:w="2768" w:type="dxa"/>
            <w:hideMark/>
          </w:tcPr>
          <w:p w14:paraId="6C465D6B" w14:textId="77777777" w:rsidR="00901094" w:rsidRPr="00901094" w:rsidRDefault="00901094" w:rsidP="00901094">
            <w:pPr>
              <w:spacing w:after="160"/>
              <w:rPr>
                <w:lang w:val="en-US"/>
              </w:rPr>
            </w:pPr>
            <w:r w:rsidRPr="00901094">
              <w:rPr>
                <w:lang w:val="en-US"/>
              </w:rPr>
              <w:t>Partner Support Premium for BIG-IP (24x7)</w:t>
            </w:r>
          </w:p>
        </w:tc>
        <w:tc>
          <w:tcPr>
            <w:tcW w:w="1924" w:type="dxa"/>
            <w:hideMark/>
          </w:tcPr>
          <w:p w14:paraId="627AB84C" w14:textId="77777777" w:rsidR="00901094" w:rsidRPr="00901094" w:rsidRDefault="00901094" w:rsidP="00901094">
            <w:pPr>
              <w:spacing w:after="160"/>
            </w:pPr>
            <w:r w:rsidRPr="00901094">
              <w:t>F5-BIG-LTM-R5600</w:t>
            </w:r>
          </w:p>
        </w:tc>
        <w:tc>
          <w:tcPr>
            <w:tcW w:w="1144" w:type="dxa"/>
            <w:hideMark/>
          </w:tcPr>
          <w:p w14:paraId="18FD2124" w14:textId="77777777" w:rsidR="00901094" w:rsidRPr="00901094" w:rsidRDefault="00901094" w:rsidP="00901094">
            <w:pPr>
              <w:spacing w:after="160"/>
            </w:pPr>
            <w:r w:rsidRPr="00901094">
              <w:t>ZTPJKAAG</w:t>
            </w:r>
          </w:p>
        </w:tc>
        <w:tc>
          <w:tcPr>
            <w:tcW w:w="886" w:type="dxa"/>
            <w:hideMark/>
          </w:tcPr>
          <w:p w14:paraId="41ED1A46" w14:textId="77777777" w:rsidR="00901094" w:rsidRPr="00901094" w:rsidRDefault="00901094" w:rsidP="00901094">
            <w:pPr>
              <w:spacing w:after="160"/>
            </w:pPr>
            <w:r w:rsidRPr="00901094">
              <w:t>f5-foyl-qzti</w:t>
            </w:r>
          </w:p>
        </w:tc>
        <w:tc>
          <w:tcPr>
            <w:tcW w:w="0" w:type="auto"/>
            <w:hideMark/>
          </w:tcPr>
          <w:p w14:paraId="4015D21C" w14:textId="77777777" w:rsidR="00901094" w:rsidRPr="00901094" w:rsidRDefault="00901094" w:rsidP="00901094">
            <w:pPr>
              <w:spacing w:after="160"/>
            </w:pPr>
            <w:r w:rsidRPr="00901094">
              <w:t>12-Jun-2026</w:t>
            </w:r>
          </w:p>
        </w:tc>
      </w:tr>
      <w:tr w:rsidR="00C65620" w:rsidRPr="00901094" w14:paraId="2C5F7CF7" w14:textId="77777777" w:rsidTr="00C65620">
        <w:tc>
          <w:tcPr>
            <w:tcW w:w="0" w:type="auto"/>
            <w:hideMark/>
          </w:tcPr>
          <w:p w14:paraId="14775427" w14:textId="77777777" w:rsidR="00901094" w:rsidRPr="00901094" w:rsidRDefault="00901094" w:rsidP="00901094">
            <w:pPr>
              <w:spacing w:after="160"/>
              <w:rPr>
                <w:lang w:val="en-US"/>
              </w:rPr>
            </w:pPr>
            <w:r w:rsidRPr="00901094">
              <w:rPr>
                <w:lang w:val="en-US"/>
              </w:rPr>
              <w:t>F5-SVC-BIG-PRE-PST</w:t>
            </w:r>
          </w:p>
        </w:tc>
        <w:tc>
          <w:tcPr>
            <w:tcW w:w="2768" w:type="dxa"/>
            <w:hideMark/>
          </w:tcPr>
          <w:p w14:paraId="40E409E0" w14:textId="77777777" w:rsidR="00901094" w:rsidRPr="00901094" w:rsidRDefault="00901094" w:rsidP="00901094">
            <w:pPr>
              <w:spacing w:after="160"/>
              <w:rPr>
                <w:lang w:val="en-US"/>
              </w:rPr>
            </w:pPr>
            <w:r w:rsidRPr="00901094">
              <w:rPr>
                <w:lang w:val="en-US"/>
              </w:rPr>
              <w:t>Partner Support Premium for BIG-IP (24x7)</w:t>
            </w:r>
          </w:p>
        </w:tc>
        <w:tc>
          <w:tcPr>
            <w:tcW w:w="1924" w:type="dxa"/>
            <w:hideMark/>
          </w:tcPr>
          <w:p w14:paraId="075BA893" w14:textId="77777777" w:rsidR="00901094" w:rsidRPr="00901094" w:rsidRDefault="00901094" w:rsidP="00901094">
            <w:pPr>
              <w:spacing w:after="160"/>
            </w:pPr>
            <w:r w:rsidRPr="00901094">
              <w:t>F5-BIG-LTM-R5600</w:t>
            </w:r>
          </w:p>
        </w:tc>
        <w:tc>
          <w:tcPr>
            <w:tcW w:w="1144" w:type="dxa"/>
            <w:hideMark/>
          </w:tcPr>
          <w:p w14:paraId="625ECCD7" w14:textId="77777777" w:rsidR="00901094" w:rsidRPr="00901094" w:rsidRDefault="00901094" w:rsidP="00901094">
            <w:pPr>
              <w:spacing w:after="160"/>
            </w:pPr>
            <w:r w:rsidRPr="00901094">
              <w:t>ZJGJUQNX</w:t>
            </w:r>
          </w:p>
        </w:tc>
        <w:tc>
          <w:tcPr>
            <w:tcW w:w="886" w:type="dxa"/>
            <w:hideMark/>
          </w:tcPr>
          <w:p w14:paraId="69E55235" w14:textId="77777777" w:rsidR="00901094" w:rsidRPr="00901094" w:rsidRDefault="00901094" w:rsidP="00901094">
            <w:pPr>
              <w:spacing w:after="160"/>
            </w:pPr>
            <w:r w:rsidRPr="00901094">
              <w:t>f5-lbcs-chnc</w:t>
            </w:r>
          </w:p>
        </w:tc>
        <w:tc>
          <w:tcPr>
            <w:tcW w:w="0" w:type="auto"/>
            <w:hideMark/>
          </w:tcPr>
          <w:p w14:paraId="1D8FAFFF" w14:textId="77777777" w:rsidR="00901094" w:rsidRPr="00901094" w:rsidRDefault="00901094" w:rsidP="00901094">
            <w:pPr>
              <w:spacing w:after="160"/>
            </w:pPr>
            <w:r w:rsidRPr="00901094">
              <w:t>12-Jun-2026</w:t>
            </w:r>
          </w:p>
        </w:tc>
      </w:tr>
      <w:tr w:rsidR="00C65620" w:rsidRPr="00901094" w14:paraId="12C209F1" w14:textId="77777777" w:rsidTr="00C65620">
        <w:tc>
          <w:tcPr>
            <w:tcW w:w="0" w:type="auto"/>
            <w:hideMark/>
          </w:tcPr>
          <w:p w14:paraId="6649D377" w14:textId="77777777" w:rsidR="00901094" w:rsidRPr="00901094" w:rsidRDefault="00901094" w:rsidP="00901094">
            <w:pPr>
              <w:spacing w:after="160"/>
            </w:pPr>
            <w:r w:rsidRPr="00901094">
              <w:t>F5-SVC-BIG-RMA-2</w:t>
            </w:r>
          </w:p>
        </w:tc>
        <w:tc>
          <w:tcPr>
            <w:tcW w:w="2768" w:type="dxa"/>
            <w:hideMark/>
          </w:tcPr>
          <w:p w14:paraId="39425DDD" w14:textId="77777777" w:rsidR="00901094" w:rsidRPr="00901094" w:rsidRDefault="00901094" w:rsidP="00901094">
            <w:pPr>
              <w:spacing w:after="160"/>
              <w:rPr>
                <w:lang w:val="en-US"/>
              </w:rPr>
            </w:pPr>
            <w:r w:rsidRPr="00901094">
              <w:rPr>
                <w:lang w:val="en-US"/>
              </w:rPr>
              <w:t>Next-Business-Day Hardware Replacement Service (RMA) for BIG-IP</w:t>
            </w:r>
          </w:p>
        </w:tc>
        <w:tc>
          <w:tcPr>
            <w:tcW w:w="1924" w:type="dxa"/>
            <w:hideMark/>
          </w:tcPr>
          <w:p w14:paraId="4217B4C3" w14:textId="77777777" w:rsidR="00901094" w:rsidRPr="00901094" w:rsidRDefault="00901094" w:rsidP="00901094">
            <w:pPr>
              <w:spacing w:after="160"/>
            </w:pPr>
            <w:r w:rsidRPr="00901094">
              <w:t>F5-BIG-LTM-R5600</w:t>
            </w:r>
          </w:p>
        </w:tc>
        <w:tc>
          <w:tcPr>
            <w:tcW w:w="1144" w:type="dxa"/>
            <w:hideMark/>
          </w:tcPr>
          <w:p w14:paraId="227E6FA3" w14:textId="77777777" w:rsidR="00901094" w:rsidRPr="00901094" w:rsidRDefault="00901094" w:rsidP="00901094">
            <w:pPr>
              <w:spacing w:after="160"/>
            </w:pPr>
            <w:r w:rsidRPr="00901094">
              <w:t>ZJGJUQNX</w:t>
            </w:r>
          </w:p>
        </w:tc>
        <w:tc>
          <w:tcPr>
            <w:tcW w:w="886" w:type="dxa"/>
            <w:hideMark/>
          </w:tcPr>
          <w:p w14:paraId="678D8F0A" w14:textId="77777777" w:rsidR="00901094" w:rsidRPr="00901094" w:rsidRDefault="00901094" w:rsidP="00901094">
            <w:pPr>
              <w:spacing w:after="160"/>
            </w:pPr>
            <w:r w:rsidRPr="00901094">
              <w:t>f5-lbcs-chnc</w:t>
            </w:r>
          </w:p>
        </w:tc>
        <w:tc>
          <w:tcPr>
            <w:tcW w:w="0" w:type="auto"/>
            <w:hideMark/>
          </w:tcPr>
          <w:p w14:paraId="3CB54FC5" w14:textId="77777777" w:rsidR="00901094" w:rsidRPr="00901094" w:rsidRDefault="00901094" w:rsidP="00901094">
            <w:pPr>
              <w:spacing w:after="160"/>
            </w:pPr>
            <w:r w:rsidRPr="00901094">
              <w:t>12-Jun-2026</w:t>
            </w:r>
          </w:p>
        </w:tc>
      </w:tr>
      <w:tr w:rsidR="00C65620" w:rsidRPr="00901094" w14:paraId="04EAC3D5" w14:textId="77777777" w:rsidTr="00C65620">
        <w:tc>
          <w:tcPr>
            <w:tcW w:w="0" w:type="auto"/>
            <w:hideMark/>
          </w:tcPr>
          <w:p w14:paraId="39042011" w14:textId="77777777" w:rsidR="00901094" w:rsidRPr="00901094" w:rsidRDefault="00901094" w:rsidP="00901094">
            <w:pPr>
              <w:spacing w:after="160"/>
            </w:pPr>
            <w:r w:rsidRPr="00901094">
              <w:t>F5-SVC-BIG-RMA-2</w:t>
            </w:r>
          </w:p>
        </w:tc>
        <w:tc>
          <w:tcPr>
            <w:tcW w:w="2768" w:type="dxa"/>
            <w:hideMark/>
          </w:tcPr>
          <w:p w14:paraId="6E4F0AE2" w14:textId="77777777" w:rsidR="00901094" w:rsidRPr="00901094" w:rsidRDefault="00901094" w:rsidP="00901094">
            <w:pPr>
              <w:spacing w:after="160"/>
              <w:rPr>
                <w:lang w:val="en-US"/>
              </w:rPr>
            </w:pPr>
            <w:r w:rsidRPr="00901094">
              <w:rPr>
                <w:lang w:val="en-US"/>
              </w:rPr>
              <w:t>Next-Business-Day Hardware Replacement Service (RMA) for BIG-IP</w:t>
            </w:r>
          </w:p>
        </w:tc>
        <w:tc>
          <w:tcPr>
            <w:tcW w:w="1924" w:type="dxa"/>
            <w:hideMark/>
          </w:tcPr>
          <w:p w14:paraId="696170B7" w14:textId="77777777" w:rsidR="00901094" w:rsidRPr="00901094" w:rsidRDefault="00901094" w:rsidP="00901094">
            <w:pPr>
              <w:spacing w:after="160"/>
            </w:pPr>
            <w:r w:rsidRPr="00901094">
              <w:t>F5-BIG-LTM-R5600</w:t>
            </w:r>
          </w:p>
        </w:tc>
        <w:tc>
          <w:tcPr>
            <w:tcW w:w="1144" w:type="dxa"/>
            <w:hideMark/>
          </w:tcPr>
          <w:p w14:paraId="5A2E1CFB" w14:textId="77777777" w:rsidR="00901094" w:rsidRPr="00901094" w:rsidRDefault="00901094" w:rsidP="00901094">
            <w:pPr>
              <w:spacing w:after="160"/>
            </w:pPr>
            <w:r w:rsidRPr="00901094">
              <w:t>ZTPJKAAG</w:t>
            </w:r>
          </w:p>
        </w:tc>
        <w:tc>
          <w:tcPr>
            <w:tcW w:w="886" w:type="dxa"/>
            <w:hideMark/>
          </w:tcPr>
          <w:p w14:paraId="361AB6BB" w14:textId="77777777" w:rsidR="00901094" w:rsidRPr="00901094" w:rsidRDefault="00901094" w:rsidP="00901094">
            <w:pPr>
              <w:spacing w:after="160"/>
            </w:pPr>
            <w:r w:rsidRPr="00901094">
              <w:t>f5-foyl-qzti</w:t>
            </w:r>
          </w:p>
        </w:tc>
        <w:tc>
          <w:tcPr>
            <w:tcW w:w="0" w:type="auto"/>
            <w:hideMark/>
          </w:tcPr>
          <w:p w14:paraId="39E0ECD7" w14:textId="77777777" w:rsidR="00901094" w:rsidRPr="00901094" w:rsidRDefault="00901094" w:rsidP="00901094">
            <w:pPr>
              <w:spacing w:after="160"/>
            </w:pPr>
            <w:r w:rsidRPr="00901094">
              <w:t>12-Jun-2026</w:t>
            </w:r>
          </w:p>
        </w:tc>
      </w:tr>
    </w:tbl>
    <w:p w14:paraId="6CC65257" w14:textId="77777777" w:rsidR="008C18D8" w:rsidRDefault="008C18D8" w:rsidP="008C18D8">
      <w:pPr>
        <w:spacing w:line="240" w:lineRule="auto"/>
      </w:pPr>
    </w:p>
    <w:p w14:paraId="4E68DE47" w14:textId="12B6CECC" w:rsidR="008C18D8" w:rsidRDefault="000775A8" w:rsidP="008C18D8">
      <w:pPr>
        <w:spacing w:line="240" w:lineRule="auto"/>
      </w:pPr>
      <w:r>
        <w:t>F5-LAB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254"/>
        <w:gridCol w:w="2766"/>
        <w:gridCol w:w="1950"/>
        <w:gridCol w:w="1268"/>
        <w:gridCol w:w="853"/>
        <w:gridCol w:w="976"/>
      </w:tblGrid>
      <w:tr w:rsidR="00C65620" w:rsidRPr="00C65620" w14:paraId="2DFA9488" w14:textId="064CDC56" w:rsidTr="000775A8">
        <w:trPr>
          <w:trHeight w:val="324"/>
        </w:trPr>
        <w:tc>
          <w:tcPr>
            <w:tcW w:w="1269" w:type="dxa"/>
          </w:tcPr>
          <w:p w14:paraId="0A614C02" w14:textId="301DB65E" w:rsidR="00C65620" w:rsidRPr="00C65620" w:rsidRDefault="00C65620" w:rsidP="00C65620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1094">
              <w:rPr>
                <w:b/>
                <w:bCs/>
              </w:rPr>
              <w:t>Service</w:t>
            </w:r>
            <w:r>
              <w:rPr>
                <w:b/>
                <w:bCs/>
              </w:rPr>
              <w:t xml:space="preserve"> </w:t>
            </w:r>
            <w:r w:rsidRPr="00901094">
              <w:rPr>
                <w:b/>
                <w:bCs/>
              </w:rPr>
              <w:t>SKU</w:t>
            </w:r>
            <w:r w:rsidRPr="00901094">
              <w:rPr>
                <w:b/>
                <w:bCs/>
                <w:color w:val="FFFFFF" w:themeColor="background1"/>
              </w:rPr>
              <w:t xml:space="preserve"> e SKU</w:t>
            </w:r>
          </w:p>
        </w:tc>
        <w:tc>
          <w:tcPr>
            <w:tcW w:w="2825" w:type="dxa"/>
          </w:tcPr>
          <w:p w14:paraId="51AD9DB3" w14:textId="194960E6" w:rsidR="00C65620" w:rsidRPr="00C65620" w:rsidRDefault="00C65620" w:rsidP="00C65620">
            <w:pP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1094">
              <w:rPr>
                <w:b/>
                <w:bCs/>
              </w:rPr>
              <w:t>Description</w:t>
            </w:r>
          </w:p>
        </w:tc>
        <w:tc>
          <w:tcPr>
            <w:tcW w:w="1979" w:type="dxa"/>
          </w:tcPr>
          <w:p w14:paraId="0C87C5FB" w14:textId="2F171F1D" w:rsidR="00C65620" w:rsidRPr="00C65620" w:rsidRDefault="00C65620" w:rsidP="00C6562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1094">
              <w:rPr>
                <w:b/>
                <w:bCs/>
              </w:rPr>
              <w:t>Product SKU</w:t>
            </w:r>
          </w:p>
        </w:tc>
        <w:tc>
          <w:tcPr>
            <w:tcW w:w="1152" w:type="dxa"/>
          </w:tcPr>
          <w:p w14:paraId="4FC2DB84" w14:textId="251160EC" w:rsidR="00C65620" w:rsidRPr="00C65620" w:rsidRDefault="00C65620" w:rsidP="00C6562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1094">
              <w:rPr>
                <w:b/>
                <w:bCs/>
              </w:rPr>
              <w:t>S/N Parent ID</w:t>
            </w:r>
          </w:p>
        </w:tc>
        <w:tc>
          <w:tcPr>
            <w:tcW w:w="858" w:type="dxa"/>
          </w:tcPr>
          <w:p w14:paraId="016C2CAD" w14:textId="26BFF8DB" w:rsidR="00C65620" w:rsidRPr="00C65620" w:rsidRDefault="00C65620" w:rsidP="00C65620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01094">
              <w:rPr>
                <w:b/>
                <w:bCs/>
              </w:rPr>
              <w:t>Serial No</w:t>
            </w:r>
          </w:p>
        </w:tc>
        <w:tc>
          <w:tcPr>
            <w:tcW w:w="984" w:type="dxa"/>
          </w:tcPr>
          <w:p w14:paraId="7A0100EF" w14:textId="753D6554" w:rsidR="00C65620" w:rsidRPr="00901094" w:rsidRDefault="00C65620" w:rsidP="00C65620">
            <w:pPr>
              <w:rPr>
                <w:b/>
                <w:bCs/>
              </w:rPr>
            </w:pPr>
            <w:r w:rsidRPr="00901094">
              <w:rPr>
                <w:b/>
                <w:bCs/>
              </w:rPr>
              <w:t>Expiry Date</w:t>
            </w:r>
          </w:p>
        </w:tc>
      </w:tr>
      <w:tr w:rsidR="000775A8" w:rsidRPr="000775A8" w14:paraId="0AE46A0E" w14:textId="138DC81D" w:rsidTr="000775A8">
        <w:trPr>
          <w:trHeight w:val="324"/>
        </w:trPr>
        <w:tc>
          <w:tcPr>
            <w:tcW w:w="1269" w:type="dxa"/>
            <w:hideMark/>
          </w:tcPr>
          <w:p w14:paraId="05EAF9F2" w14:textId="77777777" w:rsidR="000775A8" w:rsidRPr="00C65620" w:rsidRDefault="000775A8" w:rsidP="000775A8">
            <w:pPr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F5-BIG-VE-LAB-V18</w:t>
            </w:r>
          </w:p>
        </w:tc>
        <w:tc>
          <w:tcPr>
            <w:tcW w:w="2825" w:type="dxa"/>
          </w:tcPr>
          <w:p w14:paraId="22836FFD" w14:textId="7C8AE400" w:rsidR="000775A8" w:rsidRPr="00C65620" w:rsidRDefault="000775A8" w:rsidP="000775A8">
            <w:pPr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979" w:type="dxa"/>
          </w:tcPr>
          <w:p w14:paraId="276C03CB" w14:textId="493B7F66" w:rsidR="000775A8" w:rsidRPr="00C65620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F5-SVC-BIG-VE+STDL13</w:t>
            </w:r>
          </w:p>
        </w:tc>
        <w:tc>
          <w:tcPr>
            <w:tcW w:w="1152" w:type="dxa"/>
            <w:hideMark/>
          </w:tcPr>
          <w:p w14:paraId="75DA5623" w14:textId="3D17AA1D" w:rsidR="000775A8" w:rsidRPr="00C65620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ZOJCTLNA</w:t>
            </w:r>
          </w:p>
        </w:tc>
        <w:tc>
          <w:tcPr>
            <w:tcW w:w="858" w:type="dxa"/>
          </w:tcPr>
          <w:p w14:paraId="54278349" w14:textId="5BCA7B5B" w:rsidR="000775A8" w:rsidRPr="00C65620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775A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n/a</w:t>
            </w:r>
          </w:p>
        </w:tc>
        <w:tc>
          <w:tcPr>
            <w:tcW w:w="984" w:type="dxa"/>
          </w:tcPr>
          <w:p w14:paraId="4142BA9B" w14:textId="4E7052A9" w:rsidR="000775A8" w:rsidRPr="000775A8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775A8">
              <w:rPr>
                <w:rFonts w:cstheme="minorHAnsi"/>
              </w:rPr>
              <w:t>12-Jun-2026</w:t>
            </w:r>
          </w:p>
        </w:tc>
      </w:tr>
      <w:tr w:rsidR="000775A8" w:rsidRPr="000775A8" w14:paraId="2C72C08E" w14:textId="37FD9D62" w:rsidTr="000775A8">
        <w:trPr>
          <w:trHeight w:val="324"/>
        </w:trPr>
        <w:tc>
          <w:tcPr>
            <w:tcW w:w="1269" w:type="dxa"/>
            <w:hideMark/>
          </w:tcPr>
          <w:p w14:paraId="6691E56C" w14:textId="77777777" w:rsidR="000775A8" w:rsidRPr="00C65620" w:rsidRDefault="000775A8" w:rsidP="000775A8">
            <w:pPr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F5-BIG-VE-LAB-V18</w:t>
            </w:r>
          </w:p>
        </w:tc>
        <w:tc>
          <w:tcPr>
            <w:tcW w:w="2825" w:type="dxa"/>
          </w:tcPr>
          <w:p w14:paraId="061B59FF" w14:textId="7759C3A4" w:rsidR="000775A8" w:rsidRPr="00C65620" w:rsidRDefault="000775A8" w:rsidP="000775A8">
            <w:pPr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979" w:type="dxa"/>
          </w:tcPr>
          <w:p w14:paraId="6258457B" w14:textId="0A9355EF" w:rsidR="000775A8" w:rsidRPr="00C65620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F5-SVC-BIG-VE+STDL13</w:t>
            </w:r>
          </w:p>
        </w:tc>
        <w:tc>
          <w:tcPr>
            <w:tcW w:w="1152" w:type="dxa"/>
            <w:hideMark/>
          </w:tcPr>
          <w:p w14:paraId="6F6E6236" w14:textId="449D6FE2" w:rsidR="000775A8" w:rsidRPr="00C65620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ZLTVUWXL</w:t>
            </w:r>
          </w:p>
        </w:tc>
        <w:tc>
          <w:tcPr>
            <w:tcW w:w="858" w:type="dxa"/>
          </w:tcPr>
          <w:p w14:paraId="78BAAC59" w14:textId="41CD710D" w:rsidR="000775A8" w:rsidRPr="00C65620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775A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n/a</w:t>
            </w:r>
          </w:p>
        </w:tc>
        <w:tc>
          <w:tcPr>
            <w:tcW w:w="984" w:type="dxa"/>
          </w:tcPr>
          <w:p w14:paraId="178B809C" w14:textId="55AF8FB2" w:rsidR="000775A8" w:rsidRPr="000775A8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775A8">
              <w:rPr>
                <w:rFonts w:cstheme="minorHAnsi"/>
              </w:rPr>
              <w:t>12-Jun-2026</w:t>
            </w:r>
          </w:p>
        </w:tc>
      </w:tr>
      <w:tr w:rsidR="000775A8" w:rsidRPr="000775A8" w14:paraId="40365C41" w14:textId="5DD1A980" w:rsidTr="000775A8">
        <w:trPr>
          <w:trHeight w:val="324"/>
        </w:trPr>
        <w:tc>
          <w:tcPr>
            <w:tcW w:w="1269" w:type="dxa"/>
            <w:hideMark/>
          </w:tcPr>
          <w:p w14:paraId="60A1998D" w14:textId="77777777" w:rsidR="000775A8" w:rsidRPr="00C65620" w:rsidRDefault="000775A8" w:rsidP="000775A8">
            <w:pPr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F5-BIG-VE-LAB-V18</w:t>
            </w:r>
          </w:p>
        </w:tc>
        <w:tc>
          <w:tcPr>
            <w:tcW w:w="2825" w:type="dxa"/>
          </w:tcPr>
          <w:p w14:paraId="328C9981" w14:textId="49B35D4B" w:rsidR="000775A8" w:rsidRPr="00C65620" w:rsidRDefault="000775A8" w:rsidP="000775A8">
            <w:pPr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979" w:type="dxa"/>
          </w:tcPr>
          <w:p w14:paraId="56E9B730" w14:textId="51545830" w:rsidR="000775A8" w:rsidRPr="00C65620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F5-SVC-BIG-VE+STDL13</w:t>
            </w:r>
          </w:p>
        </w:tc>
        <w:tc>
          <w:tcPr>
            <w:tcW w:w="1152" w:type="dxa"/>
            <w:hideMark/>
          </w:tcPr>
          <w:p w14:paraId="5F2597A9" w14:textId="54AEFF0F" w:rsidR="000775A8" w:rsidRPr="00C65620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ZDYVXPTN</w:t>
            </w:r>
          </w:p>
        </w:tc>
        <w:tc>
          <w:tcPr>
            <w:tcW w:w="858" w:type="dxa"/>
          </w:tcPr>
          <w:p w14:paraId="40380576" w14:textId="5EDD58C9" w:rsidR="000775A8" w:rsidRPr="00C65620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775A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n/a</w:t>
            </w:r>
          </w:p>
        </w:tc>
        <w:tc>
          <w:tcPr>
            <w:tcW w:w="984" w:type="dxa"/>
          </w:tcPr>
          <w:p w14:paraId="4F60829E" w14:textId="6F1CC9BE" w:rsidR="000775A8" w:rsidRPr="000775A8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775A8">
              <w:rPr>
                <w:rFonts w:cstheme="minorHAnsi"/>
              </w:rPr>
              <w:t>12-Jun-2026</w:t>
            </w:r>
          </w:p>
        </w:tc>
      </w:tr>
      <w:tr w:rsidR="000775A8" w:rsidRPr="000775A8" w14:paraId="2F919ADE" w14:textId="447FCF8C" w:rsidTr="000775A8">
        <w:trPr>
          <w:trHeight w:val="324"/>
        </w:trPr>
        <w:tc>
          <w:tcPr>
            <w:tcW w:w="1269" w:type="dxa"/>
            <w:hideMark/>
          </w:tcPr>
          <w:p w14:paraId="7D20AD44" w14:textId="77777777" w:rsidR="000775A8" w:rsidRPr="00C65620" w:rsidRDefault="000775A8" w:rsidP="000775A8">
            <w:pPr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F5-BIG-VE-LAB-V18</w:t>
            </w:r>
          </w:p>
        </w:tc>
        <w:tc>
          <w:tcPr>
            <w:tcW w:w="2825" w:type="dxa"/>
          </w:tcPr>
          <w:p w14:paraId="69A40B07" w14:textId="010EE3B0" w:rsidR="000775A8" w:rsidRPr="00C65620" w:rsidRDefault="000775A8" w:rsidP="000775A8">
            <w:pPr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  <w:tc>
          <w:tcPr>
            <w:tcW w:w="1979" w:type="dxa"/>
          </w:tcPr>
          <w:p w14:paraId="5548048D" w14:textId="2BC80347" w:rsidR="000775A8" w:rsidRPr="0092336D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val="en-US" w:eastAsia="pl-PL"/>
                <w14:ligatures w14:val="none"/>
              </w:rPr>
              <w:t>F5-SVC-BIG-VE+STDL13</w:t>
            </w:r>
          </w:p>
        </w:tc>
        <w:tc>
          <w:tcPr>
            <w:tcW w:w="1152" w:type="dxa"/>
            <w:hideMark/>
          </w:tcPr>
          <w:p w14:paraId="46E37C79" w14:textId="20B9349D" w:rsidR="000775A8" w:rsidRPr="00C65620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C6562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ZWDTDPBN</w:t>
            </w:r>
          </w:p>
        </w:tc>
        <w:tc>
          <w:tcPr>
            <w:tcW w:w="858" w:type="dxa"/>
          </w:tcPr>
          <w:p w14:paraId="202B1356" w14:textId="4A6DCB35" w:rsidR="000775A8" w:rsidRPr="00C65620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775A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n/a</w:t>
            </w:r>
          </w:p>
        </w:tc>
        <w:tc>
          <w:tcPr>
            <w:tcW w:w="984" w:type="dxa"/>
          </w:tcPr>
          <w:p w14:paraId="764A1A21" w14:textId="13FC0156" w:rsidR="000775A8" w:rsidRPr="000775A8" w:rsidRDefault="000775A8" w:rsidP="000775A8">
            <w:pPr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775A8">
              <w:rPr>
                <w:rFonts w:cstheme="minorHAnsi"/>
              </w:rPr>
              <w:t>12-Jun-2026</w:t>
            </w:r>
          </w:p>
        </w:tc>
      </w:tr>
    </w:tbl>
    <w:p w14:paraId="358406EA" w14:textId="77777777" w:rsidR="00A65807" w:rsidRPr="000775A8" w:rsidRDefault="00A65807" w:rsidP="008C18D8">
      <w:pPr>
        <w:spacing w:line="240" w:lineRule="auto"/>
        <w:rPr>
          <w:rFonts w:cstheme="minorHAnsi"/>
          <w:lang w:val="en-US"/>
        </w:rPr>
      </w:pPr>
    </w:p>
    <w:p w14:paraId="0685A8EF" w14:textId="3EDE1499" w:rsidR="0092336D" w:rsidRPr="0092336D" w:rsidRDefault="0092336D" w:rsidP="008C18D8">
      <w:pPr>
        <w:spacing w:line="240" w:lineRule="auto"/>
        <w:rPr>
          <w:b/>
          <w:bCs/>
        </w:rPr>
      </w:pPr>
      <w:r w:rsidRPr="0092336D">
        <w:rPr>
          <w:b/>
          <w:bCs/>
        </w:rPr>
        <w:t>Warunki konsultacji techniczne</w:t>
      </w:r>
    </w:p>
    <w:p w14:paraId="679E4C32" w14:textId="2F795D3D" w:rsidR="0092336D" w:rsidRDefault="0092336D" w:rsidP="008C18D8">
      <w:pPr>
        <w:spacing w:line="240" w:lineRule="auto"/>
      </w:pPr>
      <w:r>
        <w:t xml:space="preserve">1. </w:t>
      </w:r>
      <w:r w:rsidRPr="0092336D">
        <w:t xml:space="preserve">W ramach Usługi Wsparcia Wykonawca zapewni Zamawiającemu 200 godzin konsultacji technicznych w zakresie problemów dotyczących Sprzętu IT lub Oprogramowania. Konsultacje będą </w:t>
      </w:r>
      <w:r w:rsidRPr="0092336D">
        <w:lastRenderedPageBreak/>
        <w:t xml:space="preserve">obejmowały analizy, audyty, rekomendacje oraz bieżące prace administracyjne i wszelkiego rodzaju prace rekonfiguracyjne i optymalizujące działanie Sprzętu IT lub Oprogramowania, jak również pomoc przy pracach technicznych przeprowadzanych przez Zamawiającego w CPD/ROPD. Konsultacje będą świadczone w języku polskim, drogą elektroniczną za pośrednictwem poczty elektronicznej lub komunikatora wskazanego przez Zamawiającego (np. MS Teams) lub telefoniczną pod numerem telefonu……. lub w siedzibie Zamawiającego. Czas dojazdu Wykonawcy nie będzie wliczony jako wykorzystanie dostępnej puli godzin. Zamawiający gwarantuje wykorzystanie w okresie obowiązywania umowy minimum 50 godzin konsultacji technicznych, o których mowa w zdaniu pierwszym. </w:t>
      </w:r>
    </w:p>
    <w:p w14:paraId="74055278" w14:textId="24B54064" w:rsidR="0092336D" w:rsidRDefault="0092336D" w:rsidP="008C18D8">
      <w:pPr>
        <w:spacing w:line="240" w:lineRule="auto"/>
      </w:pPr>
      <w:r>
        <w:t>2</w:t>
      </w:r>
      <w:r w:rsidRPr="0092336D">
        <w:t>. Wykonawca będzie przyjmował zgłoszenia konsultacyjne od poniedziałku do piątku, w godzinach od 9:00-16:00, na adres poczty elektronicznej</w:t>
      </w:r>
      <w:r>
        <w:t xml:space="preserve"> ……………</w:t>
      </w:r>
      <w:r w:rsidRPr="0092336D">
        <w:t>. Przyjęcie zgłoszenia zostanie przez Wykonawcę potwierdzone (drogą elektroniczną na adresy email pracowników Zamawiającego, wskazanych w Umow</w:t>
      </w:r>
      <w:r>
        <w:t>ie</w:t>
      </w:r>
      <w:r w:rsidRPr="0092336D">
        <w:t xml:space="preserve">) w ciągu 24 godzin od otrzymania zgłoszenia. Niepotwierdzenie zgłoszenia w powyższym terminie Zamawiający uznaje za przyjęcie zgłoszenia. O każdej zmianie adresu lub numeru telefonu wskazanego powyżej, Wykonawca zobowiązany jest niezwłocznie powiadomić na piśmie Zamawiającego. Zmiana danych, o których mowa w zdaniu poprzedzającym nie wymaga zmiany Umowy w formie pisemnego aneksu, a jedynie poinformowania drugiej Strony o zmianie. </w:t>
      </w:r>
    </w:p>
    <w:p w14:paraId="38BF4508" w14:textId="77777777" w:rsidR="00D1602B" w:rsidRDefault="0092336D" w:rsidP="008C18D8">
      <w:pPr>
        <w:spacing w:line="240" w:lineRule="auto"/>
      </w:pPr>
      <w:r>
        <w:t>3</w:t>
      </w:r>
      <w:r w:rsidRPr="0092336D">
        <w:t>. Wykonawca zobowiązany jest do bieżącego rozwiązywania problemów zgłaszanych w trakcie konsultacji, nie później jednak niż w terminie 48 godzin od zgłoszenia problemu przez Zamawiającego. Upoważnieni przedstawiciele Stron mogą uzgodnić inne terminy realizacji konsultacji, przy uwzględnieniu specyfiki zgłaszanego problemu.</w:t>
      </w:r>
    </w:p>
    <w:p w14:paraId="4176F434" w14:textId="1F3E6BEE" w:rsidR="008C18D8" w:rsidRPr="0092336D" w:rsidRDefault="0092336D" w:rsidP="008C18D8">
      <w:pPr>
        <w:spacing w:line="240" w:lineRule="auto"/>
      </w:pPr>
      <w:r w:rsidRPr="0092336D">
        <w:t xml:space="preserve"> </w:t>
      </w:r>
      <w:r w:rsidR="00D1602B">
        <w:t>4</w:t>
      </w:r>
      <w:r w:rsidRPr="0092336D">
        <w:t>. Na koniec każdego kwartału Wykonawca dostarczy Protokół odbioru Usługi Wsparcia ze zgłoszonych i przeprowadzonych konsultacji, którego wzór został określony w Załączniku nr 5 do Umowy.</w:t>
      </w:r>
    </w:p>
    <w:p w14:paraId="443F99FD" w14:textId="77777777" w:rsidR="008C18D8" w:rsidRPr="0092336D" w:rsidRDefault="008C18D8" w:rsidP="008C18D8">
      <w:pPr>
        <w:spacing w:line="240" w:lineRule="auto"/>
      </w:pPr>
    </w:p>
    <w:sectPr w:rsidR="008C18D8" w:rsidRPr="0092336D" w:rsidSect="00600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CD6CA" w14:textId="77777777" w:rsidR="00150F56" w:rsidRDefault="00150F56" w:rsidP="008C18D8">
      <w:pPr>
        <w:spacing w:after="0" w:line="240" w:lineRule="auto"/>
      </w:pPr>
      <w:r>
        <w:separator/>
      </w:r>
    </w:p>
  </w:endnote>
  <w:endnote w:type="continuationSeparator" w:id="0">
    <w:p w14:paraId="0AE82807" w14:textId="77777777" w:rsidR="00150F56" w:rsidRDefault="00150F56" w:rsidP="008C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CE610" w14:textId="77777777" w:rsidR="00150F56" w:rsidRDefault="00150F56" w:rsidP="008C18D8">
      <w:pPr>
        <w:spacing w:after="0" w:line="240" w:lineRule="auto"/>
      </w:pPr>
      <w:r>
        <w:separator/>
      </w:r>
    </w:p>
  </w:footnote>
  <w:footnote w:type="continuationSeparator" w:id="0">
    <w:p w14:paraId="6BFFBE07" w14:textId="77777777" w:rsidR="00150F56" w:rsidRDefault="00150F56" w:rsidP="008C1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D8"/>
    <w:rsid w:val="000775A8"/>
    <w:rsid w:val="000D7848"/>
    <w:rsid w:val="00150F56"/>
    <w:rsid w:val="00171068"/>
    <w:rsid w:val="003E54C0"/>
    <w:rsid w:val="00465D4E"/>
    <w:rsid w:val="004C4E58"/>
    <w:rsid w:val="005E4713"/>
    <w:rsid w:val="0060076F"/>
    <w:rsid w:val="00681897"/>
    <w:rsid w:val="00722878"/>
    <w:rsid w:val="008C18D8"/>
    <w:rsid w:val="008F21F4"/>
    <w:rsid w:val="00901094"/>
    <w:rsid w:val="00917AAF"/>
    <w:rsid w:val="0092336D"/>
    <w:rsid w:val="00950485"/>
    <w:rsid w:val="0097543C"/>
    <w:rsid w:val="00A65807"/>
    <w:rsid w:val="00C65620"/>
    <w:rsid w:val="00C65DB9"/>
    <w:rsid w:val="00C91EB0"/>
    <w:rsid w:val="00CA76D5"/>
    <w:rsid w:val="00D1602B"/>
    <w:rsid w:val="00ED5420"/>
    <w:rsid w:val="00EE064D"/>
    <w:rsid w:val="00FB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C1615"/>
  <w15:chartTrackingRefBased/>
  <w15:docId w15:val="{9D6CF6FB-1CBE-4D8C-AA8B-64EAAC89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7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8D8"/>
  </w:style>
  <w:style w:type="paragraph" w:styleId="Stopka">
    <w:name w:val="footer"/>
    <w:basedOn w:val="Normalny"/>
    <w:link w:val="StopkaZnak"/>
    <w:uiPriority w:val="99"/>
    <w:unhideWhenUsed/>
    <w:rsid w:val="008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8D8"/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locked/>
    <w:rsid w:val="008C18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b1"/>
    <w:basedOn w:val="Normalny"/>
    <w:link w:val="AkapitzlistZnak"/>
    <w:uiPriority w:val="34"/>
    <w:qFormat/>
    <w:rsid w:val="008C18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B5BF9"/>
    <w:pPr>
      <w:spacing w:before="100" w:beforeAutospacing="1" w:after="100" w:afterAutospacing="1" w:line="240" w:lineRule="auto"/>
    </w:pPr>
    <w:rPr>
      <w:rFonts w:ascii="Aptos" w:hAnsi="Aptos" w:cs="Aptos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C65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FB5D450B-F8B1-4677-8CE5-2DB25E13FA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Szancer Marcin</dc:creator>
  <cp:keywords/>
  <dc:description/>
  <cp:lastModifiedBy>Michalski Ryszard</cp:lastModifiedBy>
  <cp:revision>2</cp:revision>
  <dcterms:created xsi:type="dcterms:W3CDTF">2026-02-05T12:06:00Z</dcterms:created>
  <dcterms:modified xsi:type="dcterms:W3CDTF">2026-02-05T12:06:00Z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65cf4844-92d5-4b48-a77d-98a4faf6cd0f</vt:lpwstr>
  </property>
  <property fmtid="{D5CDD505-2E9C-101B-9397-08002B2CF9AE}" pid="3" name="bjClsUserRVM">
    <vt:lpwstr>[]</vt:lpwstr>
  </property>
  <property fmtid="{D5CDD505-2E9C-101B-9397-08002B2CF9AE}" pid="4" name="bjSaver">
    <vt:lpwstr>lOXDP9Nz+LC1x5ldAf6bEVwS/alSaZjB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